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D6" w:rsidRPr="007677D6" w:rsidRDefault="007677D6" w:rsidP="007677D6">
      <w:pPr>
        <w:shd w:val="clear" w:color="auto" w:fill="FFFFFF"/>
        <w:spacing w:before="161" w:after="161" w:line="240" w:lineRule="auto"/>
        <w:ind w:left="375"/>
        <w:outlineLvl w:val="0"/>
        <w:rPr>
          <w:rFonts w:ascii="Arial" w:eastAsia="Times New Roman" w:hAnsi="Arial" w:cs="Arial"/>
          <w:b/>
          <w:bCs/>
          <w:color w:val="22272F"/>
          <w:kern w:val="36"/>
          <w:sz w:val="33"/>
          <w:szCs w:val="33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22272F"/>
          <w:kern w:val="36"/>
          <w:sz w:val="33"/>
          <w:szCs w:val="33"/>
          <w:lang w:eastAsia="ru-RU"/>
        </w:rPr>
        <w:t>Указ Президента РФ от 1 июня 2012 г. N 761 "О Национальной стратегии действий в интересах детей на 2012 - 2017 годы"</w:t>
      </w:r>
    </w:p>
    <w:p w:rsidR="007677D6" w:rsidRPr="007677D6" w:rsidRDefault="007677D6" w:rsidP="007677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</w:pPr>
      <w:bookmarkStart w:id="0" w:name="text"/>
      <w:bookmarkEnd w:id="0"/>
      <w:r w:rsidRPr="007677D6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Указ Президента РФ от 1 июня 2012 г. N 761</w:t>
      </w:r>
      <w:r w:rsidRPr="007677D6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br/>
        <w:t>"О Национальной стратегии действий в интересах детей на 2012 - 2017 годы"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В целях формирования государственной политики по улучшению положения детей в Российской Федерации, руководствуясь Конвенцией о правах ребенка, постановляю: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1. Утвердить прилагаемую </w:t>
      </w:r>
      <w:hyperlink r:id="rId4" w:anchor="block_1000" w:history="1">
        <w:r w:rsidRPr="007677D6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Национальную стратегию</w:t>
        </w:r>
      </w:hyperlink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действий в интересах детей на 2012 - 2017 годы.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2. Руководителю Администрации Президента Российской Федерации в 2-месячный срок представить </w:t>
      </w:r>
      <w:proofErr w:type="gramStart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на утверждение проект </w:t>
      </w:r>
      <w:hyperlink r:id="rId5" w:anchor="block_1000" w:history="1">
        <w:r w:rsidRPr="007677D6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положения</w:t>
        </w:r>
      </w:hyperlink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о Координационном совете при Президенте Российской Федерации по реализации </w:t>
      </w:r>
      <w:hyperlink r:id="rId6" w:anchor="block_1000" w:history="1">
        <w:r w:rsidRPr="007677D6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Национальной стратегии</w:t>
        </w:r>
      </w:hyperlink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действий в интересах</w:t>
      </w:r>
      <w:proofErr w:type="gramEnd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детей на 2012 - 2017 годы и предложения по его составу.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3. Правительству Российской Федерации: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proofErr w:type="gramStart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а) в 3-месячный срок утвердить </w:t>
      </w:r>
      <w:hyperlink r:id="rId7" w:anchor="block_1000" w:history="1">
        <w:r w:rsidRPr="007677D6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план</w:t>
        </w:r>
      </w:hyperlink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первоочередных мероприятий до 2014 года по реализации важнейших положений </w:t>
      </w:r>
      <w:hyperlink r:id="rId8" w:anchor="block_1000" w:history="1">
        <w:r w:rsidRPr="007677D6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Национальной стратегии</w:t>
        </w:r>
      </w:hyperlink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действий в интересах детей на 2012 - 2017 годы;</w:t>
      </w:r>
      <w:proofErr w:type="gramEnd"/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б) предусматривать при формировании проекта федерального бюджета на очередной финансовый год и на плановый период бюджетные ассигнования на реализацию </w:t>
      </w:r>
      <w:hyperlink r:id="rId9" w:anchor="block_1000" w:history="1">
        <w:r w:rsidRPr="007677D6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Национальной стратегии</w:t>
        </w:r>
      </w:hyperlink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действий в интересах детей на 2012 - 2017 годы.</w:t>
      </w:r>
    </w:p>
    <w:p w:rsidR="007677D6" w:rsidRPr="007677D6" w:rsidRDefault="007677D6" w:rsidP="007677D6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proofErr w:type="gramStart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 правилах использования в 2015 - 2017 годах бюджетных ассигнований, предусмотренных Министерству здравоохранения РФ, Министерству труда и социальной защиты РФ, Министерству образования и науки РФ и Министерству культуры РФ в целях реализации настоящего Указа в части повышения оплаты труда отдельных категорий работников см. </w:t>
      </w:r>
      <w:hyperlink r:id="rId10" w:anchor="block_1000" w:history="1">
        <w:r w:rsidRPr="007677D6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постановление</w:t>
        </w:r>
      </w:hyperlink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6 декабря 2014 г. N 1331</w:t>
      </w:r>
      <w:proofErr w:type="gramEnd"/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4. Рекомендовать органам государственной власти субъектов Российской Федерации утвердить региональные стратегии (программы) действий в интересах детей.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5. Настоящий Указ вступает в силу со дня его подписания.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7677D6" w:rsidRPr="007677D6" w:rsidTr="007677D6">
        <w:tc>
          <w:tcPr>
            <w:tcW w:w="3300" w:type="pct"/>
            <w:shd w:val="clear" w:color="auto" w:fill="FFFFFF"/>
            <w:vAlign w:val="bottom"/>
            <w:hideMark/>
          </w:tcPr>
          <w:p w:rsidR="007677D6" w:rsidRPr="007677D6" w:rsidRDefault="007677D6" w:rsidP="007677D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  <w:r w:rsidRPr="00767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7677D6" w:rsidRPr="007677D6" w:rsidRDefault="007677D6" w:rsidP="007677D6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677D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Москва, Кремль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1 июня 2012 года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N 761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lastRenderedPageBreak/>
        <w:t>Национальная стратегия действий в интересах детей на 2012 - 2017 годы</w:t>
      </w:r>
      <w:r w:rsidRPr="007677D6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br/>
        <w:t>(утв. </w:t>
      </w:r>
      <w:hyperlink r:id="rId11" w:history="1">
        <w:r w:rsidRPr="007677D6">
          <w:rPr>
            <w:rFonts w:ascii="Arial" w:eastAsia="Times New Roman" w:hAnsi="Arial" w:cs="Arial"/>
            <w:b/>
            <w:bCs/>
            <w:color w:val="3272C0"/>
            <w:sz w:val="30"/>
            <w:lang w:eastAsia="ru-RU"/>
          </w:rPr>
          <w:t>Указом</w:t>
        </w:r>
      </w:hyperlink>
      <w:r w:rsidRPr="007677D6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 Президента РФ от 1 июня 2012 г. N 761)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I. Введение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Согласно Всеобщей декларации прав человека дети имеют право на особую заботу и помощь. </w:t>
      </w:r>
      <w:hyperlink r:id="rId12" w:history="1">
        <w:r w:rsidRPr="007677D6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Конституция</w:t>
        </w:r>
      </w:hyperlink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Российской Федерации гарантирует государственную поддержку семьи, материнства и детства. Подписав </w:t>
      </w:r>
      <w:hyperlink r:id="rId13" w:history="1">
        <w:r w:rsidRPr="007677D6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Конвенцию</w:t>
        </w:r>
      </w:hyperlink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В Российской Федерации Национальный план действий в интересах детей был принят в 1995 году и рассчитан на период до 2000 года. В рамках очередного этапа социально-экономического развития страны актуальным является разработка и принятие нового документа - Национальной стратегии действий в интересах детей на 2012-2017 годы (далее - Национальная стратегия).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 </w:t>
      </w:r>
      <w:hyperlink r:id="rId14" w:anchor="block_1000" w:history="1">
        <w:r w:rsidRPr="007677D6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Концепции</w:t>
        </w:r>
      </w:hyperlink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долгосрочного социально-экономического развития Российской Федерации на период до 2020 года, </w:t>
      </w:r>
      <w:hyperlink r:id="rId15" w:anchor="block_1000" w:history="1">
        <w:r w:rsidRPr="007677D6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Концепции</w:t>
        </w:r>
      </w:hyperlink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демографической политики Российской Федерации на период до 2025 года.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Фонд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lastRenderedPageBreak/>
        <w:t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По информации Генеральной прокуратуры Российской Федерации, не снижается количество выявленных нарушений прав детей. В 2011 году более 93 тыс. детей стали жертвами преступлений. Низкими темпами сокращается число 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Развитие высоких технологий, открытость страны мировому сообществу привели к незащищенности детей от противоправного контента в информационно-телекоммуникационной сети "Интернет" (далее - сеть "Интернет"),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</w:t>
      </w:r>
      <w:proofErr w:type="gramStart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интернет-материалов</w:t>
      </w:r>
      <w:proofErr w:type="gramEnd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- в 25 раз. Значительное число сайтов, посвященных суицидам, доступно подросткам в любое время.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Согласно данным Росстата, в 2010 году доля малообеспеченных среди детей в возрасте до 16 лет превышала среднероссийский уровень бедности. В самом уязвимом положении находятся дети в возрасте от полутора до трех лет, дети из многодетных и неполных семей и дети безработных родителей.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1. Основные проблемы в сфере детства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Высокий риск бедности при рождении детей, особенно в многодетных и неполных семьях.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lastRenderedPageBreak/>
        <w:t>Распространенность семейного неблагополучия, жестокого обращения с детьми и всех форм насилия в отношении детей.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Неравенство между субъектами Российской Федерации в отношении объема и качества доступных услуг для детей и их семей.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proofErr w:type="gramStart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Социальная</w:t>
      </w:r>
      <w:proofErr w:type="gramEnd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исключенность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Нарастание новых рисков, связанных с распространением информации, представляющей опасность для детей.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2. Ключевые принципы Национальной стратегии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Реализация основополагающего права каждого ребенка жить и воспитываться в семье. </w:t>
      </w:r>
      <w:proofErr w:type="gramStart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В Российской Федерации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  <w:proofErr w:type="gramEnd"/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Сбережение здоровья каждого ребенка. В Российской Федерации должны приниматься меры, направленные на формирование у семьи и детей </w:t>
      </w: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lastRenderedPageBreak/>
        <w:t>потребности в здоровом образе жизни, всеобщую раннюю профилактику заболеваемости, внедрение здоровьесберегающих технологий во все сферы жизни ребенка, предоставление квалифицированной медицинской помощи в любых ситуациях.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участвовать в решении своих проблем наряду со специалистами, поиск нестандартных экономических решений.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</w:t>
      </w:r>
      <w:proofErr w:type="gramStart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социальную</w:t>
      </w:r>
      <w:proofErr w:type="gramEnd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исключенность и способствующие реабилитации и полноценной интеграции в общество.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Обеспечение профессионализма и высокой квалификации при работе с каждым ребенком и его семьей. В Российской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</w:t>
      </w:r>
      <w:proofErr w:type="gramStart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бизнес-сообщества</w:t>
      </w:r>
      <w:proofErr w:type="gramEnd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ind w:firstLine="680"/>
        <w:jc w:val="center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* * *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lastRenderedPageBreak/>
        <w:t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proofErr w:type="gramStart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Участие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инновационного российского</w:t>
      </w:r>
      <w:proofErr w:type="gramEnd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опыта на мировую арену, защите прав и интересов российских детей в любой точке земного шара.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proofErr w:type="gramStart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Реализацию Национальной стратегии предусматривается осуществлять по следующим основным направлениям: семейная политика детствосбережения; 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</w:t>
      </w:r>
      <w:proofErr w:type="gramEnd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дети - участники реализации Национальной стратегии.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II. Семейная политика детствосбережения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1. Краткий анализ ситуации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Несмотря на наблюдающийся в последние годы рост рождаемости, число детей в возрасте до 17 лет сократилось за 10 лет с 31,6 миллиона в 2002 году до 25 миллионов в 2011 году.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Для многодетных и неполных семей характерны максимальные риски бедности. Недостаточно удовлетворен спрос на доступные товары и услуги для детей.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Трансформация института семьи сопровождается высоким уровнем социального неблагополучия в семьях, что сопряжено с пьянством и алкоголизмом, наркозависимостью,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lastRenderedPageBreak/>
        <w:t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2. Основные задачи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Сокращение бедности среди семей с детьми и обеспечение минимального гарантированного дохода.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3. Первоочередные меры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Разработка и принятие федерального закона, определяющего основы государственной семейной политики.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"жестокое обращение с ребенком".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Формирование законодательной </w:t>
      </w:r>
      <w:proofErr w:type="gramStart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базы для реформирования организации работы органов опеки</w:t>
      </w:r>
      <w:proofErr w:type="gramEnd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и попечительства по защите прав детей.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Совершенствование правовых механизмов, обеспечивающих возможность участия обоих родителей в воспитании ребенка при раздельном проживании.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lastRenderedPageBreak/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Модернизация государственного статистического наблюдения в сфере защиты семьи, материнства и детства.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Формирование системы мониторинга и статистического учета для оценки эффективности семейной и социальной политики в сфере материнства и детства.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4. Меры, направленные на сокращение бедности среди семей с детьми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Совершенствование системы налоговых вычетов для семей с детьми.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Разработка мер по обеспечению регулярности выплат алиментов, достаточных для содержания детей, в том числе посредством создания государственного алиментного фонда.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Разработка и принятие </w:t>
      </w:r>
      <w:hyperlink r:id="rId16" w:anchor="block_1000" w:history="1">
        <w:r w:rsidRPr="007677D6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Стратегии развития</w:t>
        </w:r>
      </w:hyperlink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индустрии детских товаров на период до 2020 года и плана мероприятий по ее реализации в формате федеральной целевой программы; внесение соответствующих изменений в нормативную правовую базу.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5. Меры, направленные на формирование безопасного и комфортного семейного окружения для детей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Разработка и принятие программы, пропагандирующей ценности семьи, приоритет ответственного родительства,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lastRenderedPageBreak/>
        <w:t>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Разработка мер по реализации </w:t>
      </w:r>
      <w:proofErr w:type="gramStart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Рекомендаций Комитета министров Совета Европы</w:t>
      </w:r>
      <w:proofErr w:type="gramEnd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о политике в поддержку позитивного родительства.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Повышение доступности услуг для семей с детьми за счет активного развития и поддержки сектора профильных некоммерческих организаций.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Продолжение общенациональной информационной кампании по противодействию жестокому обращению с детьми.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Формирование полноценной системы подготовки и повышения квалификации специалистов, работающих с детьми и в интересах детей.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6. Меры, направленные на профилактику изъятия ребенка из семьи, социального сиротства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</w:t>
      </w:r>
      <w:proofErr w:type="gramStart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родителей</w:t>
      </w:r>
      <w:proofErr w:type="gramEnd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proofErr w:type="gramStart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группу риска, участковых социальных служб, мобильных бригад, кризисных центров для детей, пострадавших от </w:t>
      </w: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lastRenderedPageBreak/>
        <w:t>жестокого обращения, и кризисных центров для матерей с детьми в целях осуществления работы с ними по предотвращению отказа от ребенка.</w:t>
      </w:r>
      <w:proofErr w:type="gramEnd"/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7. Ожидаемые результаты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Снижение уровня бедности, дефицита доходов у семей с детьми и ликвидация крайних форм проявления бедности.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Ликвидация дефицита услуг, оказываемых дошкольными образовательными учреждениями.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Сокращение доли детей, не получающих алименты в полном объеме.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Снижение численности семей, находящихся в социально опасном положении.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Формирование в обществе ценностей семьи, ребенка, ответственного родительства.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Повышение качества услуг для семей с детьми, находящимися в трудной жизненной ситуации.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Сокращение числа детей, остающихся без попечения родителей.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III. Доступность качественного обучения и воспитания, культурное развитие и информационная безопасность детей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1. Краткий анализ ситуации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lastRenderedPageBreak/>
        <w:t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лекотека, центры игровой поддержки ребенка и других, а также развитие негосударственного сектора.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модернизации общего образования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Общероссийская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учреждений.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Продолжает совершенствоваться проведение единого государственного экзамена, усиливается </w:t>
      </w:r>
      <w:proofErr w:type="gramStart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контроль за</w:t>
      </w:r>
      <w:proofErr w:type="gramEnd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настоящее время ведется проработка возможных </w:t>
      </w:r>
      <w:proofErr w:type="gramStart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механизмов совершенствования существующих моделей проведения единого государственного экзамена</w:t>
      </w:r>
      <w:proofErr w:type="gramEnd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путем развития </w:t>
      </w: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lastRenderedPageBreak/>
        <w:t>информационно-коммуникационных технологий. Так, в 2012 году планируется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дефицит мест в дошкольных образовательных учреждениях, невысокий уровень качества дошкольного образования;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дифференциация в доступе отдельных категорий детей к качественному основному и дополнительному образованию;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</w:t>
      </w:r>
      <w:proofErr w:type="gramStart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контроль за</w:t>
      </w:r>
      <w:proofErr w:type="gramEnd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качеством образовательных услуг;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контенту.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2. Основные задачи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Обеспечение доступности качественного дошкольного образования, расширение вариативности его форм.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к ним местностях.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lastRenderedPageBreak/>
        <w:t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Государственная поддержка развития детских библиотек, литературы, кино и телевидения для детей.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3. Меры, направленные на обеспечение доступности и качества образования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лекотека, центры игровой поддержки ребенка и другие, включая негосударственный сектор.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lastRenderedPageBreak/>
        <w:t>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Создание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4. Меры, направленные на поиск и поддержку талантливых детей и молодежи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7677D6" w:rsidRPr="007677D6" w:rsidRDefault="007677D6" w:rsidP="007677D6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См. </w:t>
      </w:r>
      <w:hyperlink r:id="rId17" w:anchor="block_1000" w:history="1">
        <w:r w:rsidRPr="007677D6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Модельную методику</w:t>
        </w:r>
      </w:hyperlink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по определению норматива подушевого финансирования на психолого-педагогическое сопровождение развития (образования) талантливых детей в общеобразовательных учреждениях, реализующих образовательные программы начального общего, основного общего и среднего (полного) общего образования различной направленности, направленную </w:t>
      </w:r>
      <w:hyperlink r:id="rId18" w:history="1">
        <w:r w:rsidRPr="007677D6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письмом</w:t>
        </w:r>
      </w:hyperlink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Минобрнауки России от 25 июня 2012 г. N ИБ-908/02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</w:t>
      </w: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lastRenderedPageBreak/>
        <w:t>одаренных детей для использования в массовой школе и в специализированных школах для одаренных детей.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(законными представителями).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Обеспечение информационной поддержки государственной политики по оказанию помощи талантливым детям и молодежи.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5. Меры, направленные на развитие воспитания и социализацию детей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Разработка общенациональной </w:t>
      </w:r>
      <w:hyperlink r:id="rId19" w:anchor="block_10" w:history="1">
        <w:r w:rsidRPr="007677D6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стратегии</w:t>
        </w:r>
      </w:hyperlink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развития воспитания как основы реализации государственной политики.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Обеспечение развития научных основ воспитания и социализации подрастающих поколений.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</w:t>
      </w:r>
      <w:proofErr w:type="gramStart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контроля за</w:t>
      </w:r>
      <w:proofErr w:type="gramEnd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условиями, созданными в образовательных учреждениях для воспитания и социализации детей.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девиантного поведения детей.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сообществ в области воспитания и социализации детей.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6. Меры, направленные на развитие системы дополнительного образования, инфраструктуры творческого развития и воспитания детей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lastRenderedPageBreak/>
        <w:t>Разработка и внедрение федеральных требований к образовательным программам дополнительного образования и спортивно-досуговой деятельности.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спортивно-досуговых услуг по месту жительства.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попечения родителей.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Оказание государственной поддержки существующим и создаваемым новым телевизионным каналам и передачам для детей, подростков, детским театрам, кино- и телестудиям.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Формирование государственного заказа на издательскую, кино- и компьютерную продукцию.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Оказание государственной поддержки публичным электронным библиотекам, музейным, театральным и иным интернет-ресурсам для детей и подростков.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Реализация системы мер по сохранению и развитию специализированных детских библиотек.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Организация системы повышения профессиональной компетентности педагогических кадров в сфере дополнительного образования детей.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Доведение </w:t>
      </w:r>
      <w:proofErr w:type="gramStart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оплаты труда педагогов учреждений дополнительного образования</w:t>
      </w:r>
      <w:proofErr w:type="gramEnd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детей, в том числе педагогов в системе учреждений культуры, до уровня не ниже среднего для учителей в регионе.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7. Меры, направленные на обеспечение информационной безопасности детства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lastRenderedPageBreak/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Создание и внедрение программ обучения детей и подростков правилам безопасного поведения в </w:t>
      </w:r>
      <w:proofErr w:type="gramStart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интернет-пространстве</w:t>
      </w:r>
      <w:proofErr w:type="gramEnd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, профилактики интернет-зависимости, предупреждения рисков вовлечения в противоправную деятельность, порнографию, участие во флешмобах.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Создание общественных механизмов экспертизы интернет-контента для детей.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8. Ожидаемые результаты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</w:t>
      </w:r>
      <w:proofErr w:type="gramStart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услуг</w:t>
      </w:r>
      <w:proofErr w:type="gramEnd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на основе реализации существующих (основных) и новых (дополнительных) форм их финансирования и организации.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Расширение возможностей обучения детей с ограниченными возможностями здоровья в общеобразовательных учреждениях.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lastRenderedPageBreak/>
        <w:t>Повышение рейтинга российских школьников в международных оценках качества образования.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Увеличение численности детей и подростков, задействованных в различных формах внешкольной деятельности.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Сокращение числа детей и подростков с асоциальным поведением.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Увеличение вариативности программ дополнительного образования, реализуемых музеями и культурными центрами.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Рост посещаемости детских библиотек, музеев, культурных центров, театров.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Создание надежной системы защиты детей от противоправного контента в образовательной среде школы и дома.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Сокращение числа детей, пострадавших </w:t>
      </w:r>
      <w:proofErr w:type="gramStart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от</w:t>
      </w:r>
      <w:proofErr w:type="gramEnd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противоправного контента в интернет-среде.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IV. Здравоохранение, дружественное к детям, и здоровый образ жизни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1. Краткий анализ ситуации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</w:t>
      </w:r>
      <w:proofErr w:type="gramStart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В ряде субъектов Российской Федерации недостаточно финансово обеспечены </w:t>
      </w: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lastRenderedPageBreak/>
        <w:t>региональные 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</w:t>
      </w:r>
      <w:proofErr w:type="gramEnd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</w:t>
      </w:r>
      <w:proofErr w:type="gramStart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не соблюдаются права обучающихся в образовательных учреждениях на охрану и укрепление здоровья.</w:t>
      </w:r>
      <w:proofErr w:type="gramEnd"/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2. Основные задачи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Развитие подростковой медицины, клиник, дружественных к детям и молодежи, стимулирование потребности в здоровом образе жизни.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Обеспечение надлежащих комплексных услуг и стандартов в сфере здравоохранения для детей с особыми потребностями.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Формирование современной модели организации отдыха и оздоровления детей на принципах государственно-частного партнерства.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3. Меры по созданию дружественного к ребенку здравоохранения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Совершенствование нормативно-правового обеспечения в области охраны здоровья детей, медицинской помощи женщинам и детям.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lastRenderedPageBreak/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Обеспечение юридического и психологического сопровождения рожениц в женских консультациях и родильных домах.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Завершение создания современных перинатальных центров во всех субъектах Российской Федерации.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Осуществление комплекса мер, направленных на снижение младенческой и детской смертности.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Обеспечение родильных домов и перинатальных центров необходимыми реактивами и реагентами для проведения </w:t>
      </w:r>
      <w:proofErr w:type="gramStart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скрининг-диагностики</w:t>
      </w:r>
      <w:proofErr w:type="gramEnd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Развитие технологий комплексной диагностики и ранней медико-социальной помощи детям с отклонениями в развитии и здоровье, а также оказание необходимой помощи их семьям.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Осуществление необходимых организационных мер по обеспечению нахождения родителей (законных представителей) рядом с ребенком, получающим медицинскую помощь в учреждениях здравоохранения.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lastRenderedPageBreak/>
        <w:t>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орфанными заболеваниями специальным лечением, питанием и реабилитационным оборудованием.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Законодательное закрепление возможности софинансирования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Развитие подростковой медицины, создание молодежных консультаций, центров охраны репродуктивного здоровья подростков и центров медико-социальной помощи подросткам.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Проведение просветительской работы по предупреждению ранней беременности и абортов у несовершеннолетних.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Создание кризисных центров по типу "маленькая мама" для оказания помощи несовершеннолетним беременным и матерям с детьми.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Поддержка успешно реализуемых в регионах проектов создания клиник, дружественных к детям и молодежи.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Восстановление медицинских кабинетов в общеобразовательных учреждениях.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Повышение ответственности медицинского персонала медицинских учреждений за некачественное оказание медицинской помощи детям.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</w:t>
      </w:r>
      <w:proofErr w:type="gramStart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операций</w:t>
      </w:r>
      <w:proofErr w:type="gramEnd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как в России, так и за рубежом.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Создание механизмов финансовой поддержки, в том числе Фондом поддержки детей, находящихся в трудной жизненной ситуации, негосударственных фондов и организаций, активно занимающихся финансовой поддержкой лечения детей.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4. Меры по развитию политики формирования здорового образа жизни детей и подростков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lastRenderedPageBreak/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Распространение здоровьесберегающих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Внедрение инновационных оздоровительных и физкультурно-спортивных технологий в работу образовательных учреждений и организаций.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Повышение эффективности проведения мероприятий, направленных на профилактику ВИЧ-инфекции и вирусных гепатитов</w:t>
      </w:r>
      <w:proofErr w:type="gramStart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В</w:t>
      </w:r>
      <w:proofErr w:type="gramEnd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и С,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Активизация деятельности центров здоровья для детей в сфере проведения обследования детей, обучения их гигиеническим навыкам и мотивирования к отказу от вредных привычек.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Проведение мониторинга по стандартной оценке качества жизни ребенка, включая эмоциональный, коммуникативный и психосоматический компоненты.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Внедрение регулярного государственного мониторинга основных поведенческих рисков, опасных для здоровья детей и подростков.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lastRenderedPageBreak/>
        <w:t xml:space="preserve">Разработка программы противодействия пропаганде молодежных суицидов в </w:t>
      </w:r>
      <w:proofErr w:type="gramStart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интернет-среде</w:t>
      </w:r>
      <w:proofErr w:type="gramEnd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Ограничение (вплоть до полного запрета) скрытой рекламы табака, алкогольной продукции, привлекающей внимание детей и подростков.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Внедрение новых видов отдыха и досуга для подростков, исключающих традиции курения, употребления алкогольной продукции.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Активизация работы по исполнению соответствующих ведомственных нормативных правовых актов о психологическом тестировании обучающихся в образовательных учреждениях на предмет потребления наркотических средств, психотропных и других токсических веществ.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proofErr w:type="gramStart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родителей (законных представителей).</w:t>
      </w:r>
      <w:proofErr w:type="gramEnd"/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5. Меры по формированию современной модели организации отдыха и оздоровления детей, основанной на принципах государственно-частного партнерства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Создание на федеральном уровне системы координации деятельности соответствующих государственных органов и организаций.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Разработка схемы взаимодействия санаторно-курортных учреждений с реабилитационными центрами для предоставления более качественных услуг детям-инвалидам и детям с хроническими заболеваниями по путевкам "мать и дитя".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Расширение сети санаторно-курортных учреждений для совместного пребывания детей с родителями (законными представителями).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6. Меры по формированию культуры здорового питания детей и подростков, обеспечению качества и режима питания как залога здоровья ребенка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lastRenderedPageBreak/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Организация просветительской работы с использованием специальных обучающих программ, средств массовой коммуникации, включая </w:t>
      </w:r>
      <w:proofErr w:type="gramStart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интернет-технологии</w:t>
      </w:r>
      <w:proofErr w:type="gramEnd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, социальную рекламу, по формированию культуры здорового питания.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Осуществление мер по совершенствованию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Организация особого </w:t>
      </w:r>
      <w:proofErr w:type="gramStart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контроля за</w:t>
      </w:r>
      <w:proofErr w:type="gramEnd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обеспечением качественным питанием больных детей, страдающих социально значимыми заболеваниями.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7. Ожидаемые результаты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Снижение показателей младенческой и детской смертности.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Снижение случаев ранней беременности и абортов у несовершеннолетних девушек.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Гарантированное обеспечение детской медицины всеми необходимыми лекарствами и медицинским оборудованием.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Увеличение числа образовательных учреждений, внедривших здоровьесберегающие технологии обучения, технологии "школа здоровья", являющихся территориями, свободными от табакокурения, употребления алкоголя и наркотиков.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Сокращение числа детей и подростков с ВИЧ-инфекциями, вирусными гепатитами</w:t>
      </w:r>
      <w:proofErr w:type="gramStart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В</w:t>
      </w:r>
      <w:proofErr w:type="gramEnd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и С, туберкулезом, в том числе получивших их в медицинских учреждениях.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lastRenderedPageBreak/>
        <w:t>Наличие доступной развитой сети учреждений, включая телефоны доверия, консультирование в режиме "онлайн", оказывающих помощь детям и подросткам, попавшим в трудную жизненную ситуацию.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Сокращение числа подростковых суицидов.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Увеличение доли детей и подростков, систематически занимающихся физической культурой и спортом.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Доступность отдыха и оздоровления для всех категорий детей с учетом их индивидуальных потребностей.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Обеспечение детей качественным и здоровым </w:t>
      </w:r>
      <w:proofErr w:type="gramStart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питанием</w:t>
      </w:r>
      <w:proofErr w:type="gramEnd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как в семье, так и в образовательных, медицинских и оздоровительных учреждениях.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V. Равные возможности для детей, нуждающихся в особой заботе государства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1. Краткий анализ ситуации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равных возможностей для этих групп детей базируется на принципе недискриминации.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привела к значительному сокращению числа детей, воспитывающихся в учреждениях интернатного типа (на 42 процента за последние пять лет; в 2011 году - на 105,7 тыс. детей). Вместе с тем 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существующей системе материального и нематериального стимулирования граждан таких детей сложно передать в семьи.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lastRenderedPageBreak/>
        <w:t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интернатного типа, многие из которых с трудом адаптируются в обществе, подвержены высокому риску социальной дезадаптации и противоправного поведения, с воспроизведением моделей деструктивного поведения в последующих поколениях.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На начало 2011 года в России состояли на учете 544,8 тыс. детей-инвалидов. При этом многие дети-инвалиды и дети с ограниченными возможностями здоровья, в частности в возрасте от полутора до двух лет, не имеют этого статуса и, соответственно, права на установленные законом меры социальной поддержки, хотя остро нуждаются в реабилитации и помощи.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инвалидности" и психологической 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 Часто 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реабилитационно-образовательной 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proofErr w:type="gramStart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Сложной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  <w:proofErr w:type="gramEnd"/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В результате реализации в рамках приоритетного национального проекта "Здоровье" комплекса мер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lastRenderedPageBreak/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2. Основные задачи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Обеспечение приоритета семейного устройства детей-сирот и детей, оставшихся без попечения родителей.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Создание системы постинтернатного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Создание системы ранней профилактики инвалидности у детей.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реабилитационно-образовательной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3. Меры, направленные на защиту прав и интересов детей-сирот и детей, оставшихся без попечения родителей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"отказных" детей в детских больницах без медицинских показаний.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Организация работы по реабилитации и восстановлению в родительских правах родителей воспитанников учреждений интернатного типа, поиску родственников и установлению с ними социальных связей для возврата детей в родные семьи.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lastRenderedPageBreak/>
        <w:t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Применение обязательного психологического тестирования для кандидатов в опекуны, попечители, усыновители.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Улучшение качества подготовки потенциальных замещающих родителей в целях исключения возврата детей из замещающих семей в учреждения интернатного типа.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Перепрофилирование учреждений интернатного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Переход к системе открытого усыновления с отказом от тайны усыновления.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proofErr w:type="gramStart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Продолжение реформирования учреждений для детей-сирот и детей, 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детской деревни с учетом 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  <w:proofErr w:type="gramEnd"/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Внедрение технологии "социальных лифтов" для выпускников учреждений для детей-сирот и детей, оставшихся без попечения родителей, в системе образования и при трудоустройстве.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Внедрение правовых механизмов общественного </w:t>
      </w:r>
      <w:proofErr w:type="gramStart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контроля за</w:t>
      </w:r>
      <w:proofErr w:type="gramEnd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обеспечением прав детей в учреждениях для детей-сирот и детей, оставшихся без попечения родителей, детских домах-интернатах.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Продолжение создания и развития региональных систем постинтернатного сопровождения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lastRenderedPageBreak/>
        <w:t>Совершенствование законодательства Российской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благоустроенными жилыми помещениями.</w:t>
      </w:r>
    </w:p>
    <w:p w:rsidR="007677D6" w:rsidRPr="007677D6" w:rsidRDefault="007677D6" w:rsidP="007677D6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См. </w:t>
      </w:r>
      <w:hyperlink r:id="rId20" w:anchor="block_1000" w:history="1">
        <w:r w:rsidRPr="007677D6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Методические рекомендации</w:t>
        </w:r>
      </w:hyperlink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по внедрению эффективного механизма обеспечения жилыми помещениями детей-сирот, детей, оставшихся без попечения родителей, и лиц из числа детей-сирот и детей, оставшихся без попечения родителей, направленные </w:t>
      </w:r>
      <w:hyperlink r:id="rId21" w:history="1">
        <w:r w:rsidRPr="007677D6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письмом</w:t>
        </w:r>
      </w:hyperlink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Минобрнауки России от 8 апреля 2014 г. N ВК-615/07</w:t>
      </w:r>
    </w:p>
    <w:p w:rsidR="007677D6" w:rsidRPr="007677D6" w:rsidRDefault="007677D6" w:rsidP="007677D6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4. Меры, направленные на государственную поддержку детей-инвалидов и детей с ограниченными возможностями здоровья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Приведение законодательства Российской Федерации в соответствие с положениями Конвенции о правах инвалидов и иными международными правовыми актами.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Обеспечение замены медицинской модели детской инвалидности на </w:t>
      </w:r>
      <w:proofErr w:type="gramStart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социальную</w:t>
      </w:r>
      <w:proofErr w:type="gramEnd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, в основе которой лежит создание условий для нормальной полноценной жизни в соответствии с положениями Конвенции о правах инвалидов.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Активизация работы по устранению различных барьеров в рамках реализации </w:t>
      </w:r>
      <w:hyperlink r:id="rId22" w:anchor="block_10000" w:history="1">
        <w:r w:rsidRPr="007677D6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государственной программы</w:t>
        </w:r>
      </w:hyperlink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Российской Федерации "Доступная среда" на 2011 - 2015 годы.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proofErr w:type="gramStart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</w:r>
      <w:proofErr w:type="gramEnd"/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Обеспечение укомплектованности психолого-медико-педагогических комиссий современными квалифицированными кадрами в целях предотвращения гипердиагностики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lastRenderedPageBreak/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Внедрение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Пересмотр критериев установления инвалидности для детей.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Реформирование системы медико-социальной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комиссий.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указанных услугах.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 так называемой передышки (временного размещения ребенка-инвалида в замещающую семью).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</w:t>
      </w: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lastRenderedPageBreak/>
        <w:t>творческой реабилитации, вовлечение детей-инвалидов и детей с ограниченными возможностями здоровья в занятия физкультурой и спортом.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Обеспечение создания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Расширение профилактики вертикальной передачи ВИЧ-инфекции и СПИДа,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реализации приоритетного национального проекта "Здоровье".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Законодательное закрепление сокращения до трех - шести месяцев срока установления ВИЧ-статуса ребенка, рожденного </w:t>
      </w:r>
      <w:proofErr w:type="gramStart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ВИЧ-положительными</w:t>
      </w:r>
      <w:proofErr w:type="gramEnd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и больными СПИДом матерями.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Разработка </w:t>
      </w:r>
      <w:hyperlink r:id="rId23" w:anchor="block_1000" w:history="1">
        <w:r w:rsidRPr="007677D6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государственной стратегии</w:t>
        </w:r>
      </w:hyperlink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противодействия распространению ВИЧ-инфекции в Российской Федерации.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родительства.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5. Ожидаемые результаты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lastRenderedPageBreak/>
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Постепенное сокращение числа детей, переданных на международное усыновление, за счет </w:t>
      </w:r>
      <w:proofErr w:type="gramStart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развития системы стимулирования граждан Российской Федерации</w:t>
      </w:r>
      <w:proofErr w:type="gramEnd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дома-интернаты.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Создание реабилитационно-образовательной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Искоренение вертикальной передачи ВИЧ-инфекции, появление поколений, родившихся без ВИЧ-инфекции.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lastRenderedPageBreak/>
        <w:t>VI. Создание системы защиты и обеспечения прав и интересов детей и дружественного к ребенку правосудия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1. Краткий анализ ситуации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proofErr w:type="gramStart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Конвенции 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</w:t>
      </w:r>
      <w:proofErr w:type="gramEnd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Не отвечает требованиям времени деятельность органов опеки и попечительства по защите прав и интересов детей.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Ежегодно десятки тысяч российских детей вовлекаются в сферу 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комиссии по делам несовершеннолетних. Однако правовая основа работы этих комиссий не соответствует стоящим перед ними целям и задачам.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2. Основные задачи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Реформирование деятельности органов опеки и попечительства.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lastRenderedPageBreak/>
        <w:t>Реформирование комиссий по делам несовершеннолетних и защите их прав.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Принятие на законодательном уровне мер по защите детей от информации, угрожающей их благополучию, безопасности и развитию.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3. Меры, направленные на реформирование законодательства Российской Федерации в части, касающейся защиты прав и интересов детей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Ратификация </w:t>
      </w:r>
      <w:hyperlink r:id="rId24" w:history="1">
        <w:r w:rsidRPr="007677D6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Европейской конвенции</w:t>
        </w:r>
      </w:hyperlink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об осуществлении прав детей, подписанной Российской Федерацией в 2001 году, конвенций Совета Европы </w:t>
      </w:r>
      <w:hyperlink r:id="rId25" w:history="1">
        <w:r w:rsidRPr="007677D6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о защите детей от эксплуатации и надругательств сексуального характера</w:t>
        </w:r>
      </w:hyperlink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, о противодействии торговле людьми, о предотвращении и борьбе с насилием в отношении женщин и насилием в семье.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международными стандартами в области прав ребенка, а также с рекомендациями Совета Европы по правосудию в отношении детей.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несовершеннолетнем, в том числе через сеть "Интернет" и средства массовой информации.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proofErr w:type="gramStart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  <w:proofErr w:type="gramEnd"/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lastRenderedPageBreak/>
        <w:t>Определение координирующего федерального органа исполнительной власти по выработке и реализации государственной политики в отношении детей.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Создание государственно-общественного механизма реализации </w:t>
      </w:r>
      <w:hyperlink r:id="rId26" w:history="1">
        <w:r w:rsidRPr="007677D6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Конвенции</w:t>
        </w:r>
      </w:hyperlink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о правах ребенка, а также заключительных замечаний Комитета ООН по правам ребенка, сделанных по результатам рассмотрения периодических докладов Российской Федерации.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определяющих их компетенцию и права, включая право на обращение в суд, порядок представления докладов.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4. Меры, направленные на создание дружественного к ребенку правосудия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Основные принципы и элементы дружественного к ребенку правосудия: общедоступность;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</w:t>
      </w:r>
      <w:proofErr w:type="gramStart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контроля за</w:t>
      </w:r>
      <w:proofErr w:type="gramEnd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соблюдением прав ребенка.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В целях развития дружественного к ребенку правосудия предусматривается: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lastRenderedPageBreak/>
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принятие мер по обеспечению доступа детей к международному правосудию для защиты их прав и интересов;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(Эр-Риядские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проведение научных исследований в области психологии девиантного поведения и разработка методов воздействия, не связанных с применением наказания;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развитие сети служб примирения в целях реализации восстановительного правосудия;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В целях законодательного обеспечения деятельности комиссий по делам несовершеннолетних и защите их прав предусматривается: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proofErr w:type="gramStart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комиссии правом ведения персонифицированного банка</w:t>
      </w:r>
      <w:proofErr w:type="gramEnd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данных безнадзорных несовершеннолетних, детей и семей, находящихся в социально опасном положении. При этом комиссии освобождаются от функций органа внесудебной юрисдикции;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proofErr w:type="gramStart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включение в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уголовно-исполнительной </w:t>
      </w: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lastRenderedPageBreak/>
        <w:t>системы, уполномоченных по правам ребенка и неправительственных организаций;</w:t>
      </w:r>
      <w:proofErr w:type="gramEnd"/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5. Меры, направленные на улучшение положения детей в период нахождения в учреждениях уголовно-исполнительной системы и в постпенитенциарный период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ресоциализации по окончании отбывания наказания.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Создание системы общественного </w:t>
      </w:r>
      <w:proofErr w:type="gramStart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контроля за</w:t>
      </w:r>
      <w:proofErr w:type="gramEnd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соблюдением прав детей, находящихся в трудной жизненной ситуации, в социально опасном положении или в конфликте с законом.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Разработка программы ресоциализации отбывших наказание несовершеннолетних и формирование государственного заказа по адресному оказанию данной услуги.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постпенитенциарную реабилитацию со стороны служб, осуществляющих эту работу в отношении несовершеннолетних.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несовершеннолетних.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lastRenderedPageBreak/>
        <w:t>6. Меры, направленные на предотвращение насилия в отношении несовершеннолетних и реабилитацию детей - жертв насилия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Разработка комплексной национальной программы по предотвращению насилия в отношении детей и реабилитации детей - жертв насилия.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proofErr w:type="gramStart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отношении детей.</w:t>
      </w:r>
      <w:proofErr w:type="gramEnd"/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7. Ожидаемые результаты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Создание эффективной многоуровневой системы защиты детства, основанной на международных стандартах.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Создание государственно-общественного механизма реализации </w:t>
      </w:r>
      <w:hyperlink r:id="rId27" w:history="1">
        <w:r w:rsidRPr="007677D6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Конвенции</w:t>
        </w:r>
      </w:hyperlink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о правах ребенка.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Снижение количества правонарушений, совершаемых детьми и в отношении детей.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lastRenderedPageBreak/>
        <w:t>Расширение спектра мер воспитательного характера.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VII. Дети - участники реализации Национальной стратегии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1. Краткий анализ ситуации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Право ребенка на участие в принятии решений, затрагивающих его интересы, закреплено в Конвенции 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2012 - 2015 годы.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доброжелательные к детям", одна из целей которой состоит в расширении участия детей в защите своих прав и принятии решений, затрагивающих их интересы.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Международное законодательство по вопросам участия детей в принятии решений, затрагивающих их интересы, активно развивается. Совет Европы 25 января 1996 г. принял Европейскую конвенцию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развитием необходимой законодательной и нормативно-правовой базы.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</w:t>
      </w:r>
      <w:proofErr w:type="gramStart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детей, оставшихся без попечения родителей); усиление элитизма (создание элитных групп "детей-профессионалов"); массовая пассивность, разочарованность детей; нарушение принципа приоритета развития ребенка и принципа добровольности его участия в принятии решений;</w:t>
      </w:r>
      <w:proofErr w:type="gramEnd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нарушение конфиденциальности в отношении ребенка и стремление взрослых манипулировать его мнением.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2. Основные задачи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lastRenderedPageBreak/>
        <w:t>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во всех сферах жизнедеятельности.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Обеспечение правового обучения и воспитания детей, а также специалистов, работающих с детьми.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Привлечение детей к участию в общественной жизни.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Воспитание у детей гражданственности, расширение их знаний в области прав человека.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Освещение в средствах массовой информации темы участия детей в общественной жизни.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Разработка и внедрение в практику стандартов и методик участия детей в принятии решений, затрагивающих их интересы.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Создание системы мониторинга и оценки участия детей в принятии решений, затрагивающих их интересы.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3. Первоочередные меры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Ратификация Европейской конвенции об осуществлении прав детей.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Внесение изменений в </w:t>
      </w:r>
      <w:hyperlink r:id="rId28" w:history="1">
        <w:r w:rsidRPr="007677D6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Федеральный закон</w:t>
        </w:r>
      </w:hyperlink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от 28 июня 1995 г. N 98-ФЗ "О государственной поддержке молодежных и детских общественных объединений".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lastRenderedPageBreak/>
        <w:t>Обучение детей способам обеспечения конфиденциальности и защиты своих личных данных в сети "Интернет".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Развитие института уполномоченных по правам ребенка в городах, муниципальных образованиях, образовательных учреждениях.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Разработка стандартов и методик расширения участия детей в различных сферах жизнедеятельности.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4. Ожидаемые результаты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Создание правовой основы участия детей во всех сферах жизни общества.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Преодоление устоявшихся стереотипов, связанных с возможностью участия детей в принятии решений, затрагивающих их интересы.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Создание усовершенствованных образовательных программ и методик </w:t>
      </w:r>
      <w:proofErr w:type="gramStart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обучения по вопросам</w:t>
      </w:r>
      <w:proofErr w:type="gramEnd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"Интернет".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Расширение влияния института уполномоченных по правам ребенка на всех уровнях.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Создание системы постоянного мониторинга и оценки участия детей в принятии решений, затрагивающих их интересы.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>VIII. Механизм реализации Национальной стратегии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Национальная стратегия реализуется во взаимосвязи с </w:t>
      </w:r>
      <w:hyperlink r:id="rId29" w:anchor="block_1000" w:history="1">
        <w:r w:rsidRPr="007677D6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Концепцией</w:t>
        </w:r>
      </w:hyperlink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долгосрочного социально-экономического развития Российской Федерации на период до 2020 года, </w:t>
      </w:r>
      <w:hyperlink r:id="rId30" w:anchor="block_1000" w:history="1">
        <w:r w:rsidRPr="007677D6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Концепцией</w:t>
        </w:r>
      </w:hyperlink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демографической политики Российской Федерации на период до 2025 года и приоритетными национальными проектами.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lastRenderedPageBreak/>
        <w:t>Координирующим органом является образуемый при Президенте Российской Федерации </w:t>
      </w:r>
      <w:hyperlink r:id="rId31" w:anchor="block_1000" w:history="1">
        <w:r w:rsidRPr="007677D6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координационный совет</w:t>
        </w:r>
      </w:hyperlink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Для достижения поставленных в Национальной стратегии целей следует сформировать консолидированный бюджет в интересах детей.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Национальную стратегию предусматривается реализовать в два этапа: первый в 2012 - 2014 годах и второй в 2015 - 2017 годах.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Сроки и основные этапы реализации Национальной стратегии должны быть согласованы с бюджетным процессом. Необходимость внедрения программно-целевого 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Для успешной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На основе постоянного мониторинга реализации Национальной стратегии предусматривается проводить корректировку управленческих решений. </w:t>
      </w:r>
      <w:proofErr w:type="gramStart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Контроль за</w:t>
      </w:r>
      <w:proofErr w:type="gramEnd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</w:p>
    <w:p w:rsidR="007677D6" w:rsidRPr="007677D6" w:rsidRDefault="007677D6" w:rsidP="007677D6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Механизмом </w:t>
      </w:r>
      <w:proofErr w:type="gramStart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контроля за</w:t>
      </w:r>
      <w:proofErr w:type="gramEnd"/>
      <w:r w:rsidRPr="007677D6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 xml:space="preserve"> ходом реализации Национальной стратегии являются ежегодные аналитические доклады образуемого при Президенте Российской Федерации координационного совета и альтернативные доклады, подготавливаемые представителями общественности и экспертного сообщества при участии детей.</w:t>
      </w:r>
    </w:p>
    <w:p w:rsidR="007677D6" w:rsidRPr="007677D6" w:rsidRDefault="007677D6" w:rsidP="00767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7677D6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7677D6" w:rsidRPr="007677D6" w:rsidRDefault="007677D6" w:rsidP="007677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hyperlink r:id="rId32" w:anchor="/document/70183566" w:tooltip="Полный текст документа &quot;Указ Президента РФ от 1 июня 2012 г. N 761 &amp;quot;О Национальной стратегии действий в интересах детей на 2012 - 2017 годы&amp;quot;&quot;" w:history="1">
        <w:r>
          <w:rPr>
            <w:rFonts w:ascii="Arial" w:eastAsia="Times New Roman" w:hAnsi="Arial" w:cs="Arial"/>
            <w:b/>
            <w:bCs/>
            <w:noProof/>
            <w:color w:val="FFFFFF"/>
            <w:sz w:val="24"/>
            <w:szCs w:val="24"/>
            <w:shd w:val="clear" w:color="auto" w:fill="4081D0"/>
            <w:lang w:eastAsia="ru-RU"/>
          </w:rPr>
          <w:drawing>
            <wp:inline distT="0" distB="0" distL="0" distR="0">
              <wp:extent cx="161925" cy="180975"/>
              <wp:effectExtent l="19050" t="0" r="9525" b="0"/>
              <wp:docPr id="1" name="Рисунок 1" descr="http://base.garant.ru/static/base/img/save-file.png?1">
                <a:hlinkClick xmlns:a="http://schemas.openxmlformats.org/drawingml/2006/main" r:id="rId33" tooltip="&quot;Полный текст документа &quot;Указ Президента РФ от 1 июня 2012 г. N 761 &amp;quot;О Национальной стратегии действий в интересах детей на 2012 - 2017 годы&amp;quot;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base.garant.ru/static/base/img/save-file.png?1">
                        <a:hlinkClick r:id="rId33" tooltip="&quot;Полный текст документа &quot;Указ Президента РФ от 1 июня 2012 г. N 761 &amp;quot;О Национальной стратегии действий в интересах детей на 2012 - 2017 годы&amp;quot;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192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7677D6">
          <w:rPr>
            <w:rFonts w:ascii="Arial" w:eastAsia="Times New Roman" w:hAnsi="Arial" w:cs="Arial"/>
            <w:b/>
            <w:bCs/>
            <w:color w:val="FFFFFF"/>
            <w:sz w:val="24"/>
            <w:szCs w:val="24"/>
            <w:lang w:eastAsia="ru-RU"/>
          </w:rPr>
          <w:t>Полный текст документа</w:t>
        </w:r>
      </w:hyperlink>
    </w:p>
    <w:p w:rsidR="007677D6" w:rsidRPr="007677D6" w:rsidRDefault="007677D6" w:rsidP="007677D6">
      <w:pPr>
        <w:shd w:val="clear" w:color="auto" w:fill="DD493B"/>
        <w:spacing w:after="0" w:line="312" w:lineRule="atLeast"/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272C0"/>
          <w:sz w:val="18"/>
          <w:szCs w:val="18"/>
          <w:lang w:eastAsia="ru-RU"/>
        </w:rPr>
        <w:drawing>
          <wp:inline distT="0" distB="0" distL="0" distR="0">
            <wp:extent cx="95250" cy="104775"/>
            <wp:effectExtent l="19050" t="0" r="0" b="0"/>
            <wp:docPr id="2" name="Рисунок 2" descr="http://base.garant.ru/static/garant/images/layout/close-banner.png">
              <a:hlinkClick xmlns:a="http://schemas.openxmlformats.org/drawingml/2006/main" r:id="rId35" tooltip="&quot;Закры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se.garant.ru/static/garant/images/layout/close-banner.png">
                      <a:hlinkClick r:id="rId35" tooltip="&quot;Закры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7D6" w:rsidRPr="007677D6" w:rsidRDefault="007677D6" w:rsidP="007677D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677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"http://www.garant.ru/company/disclaimer/" </w:instrText>
      </w:r>
      <w:r w:rsidRPr="007677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677D6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Права на материалы сайта</w:t>
      </w:r>
      <w:r w:rsidRPr="007677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677D6" w:rsidRPr="007677D6" w:rsidRDefault="007677D6" w:rsidP="007677D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Pr="007677D6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Реклама на портале</w:t>
        </w:r>
      </w:hyperlink>
    </w:p>
    <w:p w:rsidR="007677D6" w:rsidRPr="007677D6" w:rsidRDefault="007677D6" w:rsidP="00767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77D6" w:rsidRPr="007677D6" w:rsidRDefault="007677D6" w:rsidP="007677D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D6">
        <w:rPr>
          <w:rFonts w:ascii="Times New Roman" w:eastAsia="Times New Roman" w:hAnsi="Times New Roman" w:cs="Times New Roman"/>
          <w:sz w:val="24"/>
          <w:szCs w:val="24"/>
          <w:lang w:eastAsia="ru-RU"/>
        </w:rPr>
        <w:t>© ООО "НПП "ГАРАНТ-СЕРВИС", 2019. Система ГАРАНТ выпускается с 1990 года. Компания "Гарант" и ее партнеры являются участниками Российской ассоциации правовой информации ГАРАНТ.</w:t>
      </w:r>
    </w:p>
    <w:p w:rsidR="007677D6" w:rsidRPr="007677D6" w:rsidRDefault="007677D6" w:rsidP="007677D6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ГАРАНТ</w:t>
      </w:r>
      <w:proofErr w:type="gramStart"/>
      <w:r w:rsidRPr="007677D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677D6">
        <w:rPr>
          <w:rFonts w:ascii="Times New Roman" w:eastAsia="Times New Roman" w:hAnsi="Times New Roman" w:cs="Times New Roman"/>
          <w:sz w:val="24"/>
          <w:szCs w:val="24"/>
          <w:lang w:eastAsia="ru-RU"/>
        </w:rPr>
        <w:t>У (Garant.ru) зарегистрирован в качестве сетевого издания Федеральной службой по надзору в сфере связи, информационных технологий и массовых коммуникаций (Роскомнадзором), Эл № ФС77-58365 от 18 июня 2014 г.</w:t>
      </w:r>
    </w:p>
    <w:p w:rsidR="001A79F5" w:rsidRDefault="001A79F5"/>
    <w:sectPr w:rsidR="001A79F5" w:rsidSect="001A7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677D6"/>
    <w:rsid w:val="001A79F5"/>
    <w:rsid w:val="0076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F5"/>
  </w:style>
  <w:style w:type="paragraph" w:styleId="1">
    <w:name w:val="heading 1"/>
    <w:basedOn w:val="a"/>
    <w:link w:val="10"/>
    <w:uiPriority w:val="9"/>
    <w:qFormat/>
    <w:rsid w:val="007677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7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767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67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7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77D6"/>
    <w:rPr>
      <w:color w:val="0000FF"/>
      <w:u w:val="single"/>
    </w:rPr>
  </w:style>
  <w:style w:type="paragraph" w:customStyle="1" w:styleId="s9">
    <w:name w:val="s_9"/>
    <w:basedOn w:val="a"/>
    <w:rsid w:val="00767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67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77D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6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0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99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932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3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7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8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9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98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00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37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55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0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26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09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49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2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64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81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75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0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5678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2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51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0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59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7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81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73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82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59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33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72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07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8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18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42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96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44305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911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18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29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4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30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10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65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50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91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9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0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88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25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23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1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4249">
                  <w:marLeft w:val="30"/>
                  <w:marRight w:val="3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183566/96b6aebfc4b52c7cfb470c6f39ae612d/" TargetMode="External"/><Relationship Id="rId13" Type="http://schemas.openxmlformats.org/officeDocument/2006/relationships/hyperlink" Target="http://base.garant.ru/2540422/" TargetMode="External"/><Relationship Id="rId18" Type="http://schemas.openxmlformats.org/officeDocument/2006/relationships/hyperlink" Target="http://base.garant.ru/70243384/" TargetMode="External"/><Relationship Id="rId26" Type="http://schemas.openxmlformats.org/officeDocument/2006/relationships/hyperlink" Target="http://base.garant.ru/2540422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71373512/" TargetMode="External"/><Relationship Id="rId34" Type="http://schemas.openxmlformats.org/officeDocument/2006/relationships/image" Target="media/image1.png"/><Relationship Id="rId7" Type="http://schemas.openxmlformats.org/officeDocument/2006/relationships/hyperlink" Target="http://base.garant.ru/70242628/be46d33116e5cbdcd6e8f1236c84095d/" TargetMode="External"/><Relationship Id="rId12" Type="http://schemas.openxmlformats.org/officeDocument/2006/relationships/hyperlink" Target="http://base.garant.ru/10103000/" TargetMode="External"/><Relationship Id="rId17" Type="http://schemas.openxmlformats.org/officeDocument/2006/relationships/hyperlink" Target="http://base.garant.ru/70243384/" TargetMode="External"/><Relationship Id="rId25" Type="http://schemas.openxmlformats.org/officeDocument/2006/relationships/hyperlink" Target="http://base.garant.ru/70359656/" TargetMode="External"/><Relationship Id="rId33" Type="http://schemas.openxmlformats.org/officeDocument/2006/relationships/hyperlink" Target="http://ivo.garant.ru/#/document/70183566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ase.garant.ru/70396478/747d0bad6ea7413bc3651aaa17a39a30/" TargetMode="External"/><Relationship Id="rId20" Type="http://schemas.openxmlformats.org/officeDocument/2006/relationships/hyperlink" Target="http://base.garant.ru/71373512/" TargetMode="External"/><Relationship Id="rId29" Type="http://schemas.openxmlformats.org/officeDocument/2006/relationships/hyperlink" Target="http://base.garant.ru/194365/cc6bbc9dc074e334501deca17e478cb8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183566/96b6aebfc4b52c7cfb470c6f39ae612d/" TargetMode="External"/><Relationship Id="rId11" Type="http://schemas.openxmlformats.org/officeDocument/2006/relationships/hyperlink" Target="http://base.garant.ru/70183566/" TargetMode="External"/><Relationship Id="rId24" Type="http://schemas.openxmlformats.org/officeDocument/2006/relationships/hyperlink" Target="http://base.garant.ru/4089570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www.garant.ru/adv/" TargetMode="External"/><Relationship Id="rId5" Type="http://schemas.openxmlformats.org/officeDocument/2006/relationships/hyperlink" Target="http://base.garant.ru/70183566/96b6aebfc4b52c7cfb470c6f39ae612d/" TargetMode="External"/><Relationship Id="rId15" Type="http://schemas.openxmlformats.org/officeDocument/2006/relationships/hyperlink" Target="http://base.garant.ru/191961/53f89421bbdaf741eb2d1ecc4ddb4c33/" TargetMode="External"/><Relationship Id="rId23" Type="http://schemas.openxmlformats.org/officeDocument/2006/relationships/hyperlink" Target="http://base.garant.ru/71521338/" TargetMode="External"/><Relationship Id="rId28" Type="http://schemas.openxmlformats.org/officeDocument/2006/relationships/hyperlink" Target="http://base.garant.ru/103544/" TargetMode="External"/><Relationship Id="rId36" Type="http://schemas.openxmlformats.org/officeDocument/2006/relationships/image" Target="media/image2.png"/><Relationship Id="rId10" Type="http://schemas.openxmlformats.org/officeDocument/2006/relationships/hyperlink" Target="http://base.garant.ru/70817446/c6344980c506bd9c91f983298f700847/" TargetMode="External"/><Relationship Id="rId19" Type="http://schemas.openxmlformats.org/officeDocument/2006/relationships/hyperlink" Target="http://base.garant.ru/71057260/c23839379be84a45e3784643fc910ee8/" TargetMode="External"/><Relationship Id="rId31" Type="http://schemas.openxmlformats.org/officeDocument/2006/relationships/hyperlink" Target="http://base.garant.ru/70183566/96b6aebfc4b52c7cfb470c6f39ae612d/" TargetMode="External"/><Relationship Id="rId4" Type="http://schemas.openxmlformats.org/officeDocument/2006/relationships/hyperlink" Target="http://base.garant.ru/70183566/96b6aebfc4b52c7cfb470c6f39ae612d/" TargetMode="External"/><Relationship Id="rId9" Type="http://schemas.openxmlformats.org/officeDocument/2006/relationships/hyperlink" Target="http://base.garant.ru/70183566/96b6aebfc4b52c7cfb470c6f39ae612d/" TargetMode="External"/><Relationship Id="rId14" Type="http://schemas.openxmlformats.org/officeDocument/2006/relationships/hyperlink" Target="http://base.garant.ru/194365/cc6bbc9dc074e334501deca17e478cb8/" TargetMode="External"/><Relationship Id="rId22" Type="http://schemas.openxmlformats.org/officeDocument/2006/relationships/hyperlink" Target="http://base.garant.ru/12184011/b89690251be5277812a78962f6302560/" TargetMode="External"/><Relationship Id="rId27" Type="http://schemas.openxmlformats.org/officeDocument/2006/relationships/hyperlink" Target="http://base.garant.ru/2540422/" TargetMode="External"/><Relationship Id="rId30" Type="http://schemas.openxmlformats.org/officeDocument/2006/relationships/hyperlink" Target="http://base.garant.ru/191961/53f89421bbdaf741eb2d1ecc4ddb4c33/" TargetMode="External"/><Relationship Id="rId35" Type="http://schemas.openxmlformats.org/officeDocument/2006/relationships/hyperlink" Target="http://base.garant.ru/70183566/#frien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14391</Words>
  <Characters>82030</Characters>
  <Application>Microsoft Office Word</Application>
  <DocSecurity>0</DocSecurity>
  <Lines>683</Lines>
  <Paragraphs>192</Paragraphs>
  <ScaleCrop>false</ScaleCrop>
  <Company/>
  <LinksUpToDate>false</LinksUpToDate>
  <CharactersWithSpaces>96229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2019-03-21T03:09:00Z</dcterms:created>
  <dcterms:modified xsi:type="dcterms:W3CDTF">2019-03-21T03:10:00Z</dcterms:modified>
</cp:coreProperties>
</file>